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D2F82">
      <w:pPr>
        <w:pStyle w:val="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36DEFADC"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60288F16"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49F91A7F">
      <w:pPr>
        <w:pStyle w:val="7"/>
        <w:jc w:val="center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физической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 xml:space="preserve"> культуре</w:t>
      </w:r>
    </w:p>
    <w:p w14:paraId="51067DE5">
      <w:pPr>
        <w:pStyle w:val="7"/>
        <w:jc w:val="center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Мартыновский район</w:t>
      </w:r>
    </w:p>
    <w:p w14:paraId="46014D46">
      <w:pPr>
        <w:pStyle w:val="7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3"/>
        <w:tblW w:w="0" w:type="auto"/>
        <w:tblInd w:w="-3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086"/>
        <w:gridCol w:w="2041"/>
        <w:gridCol w:w="1275"/>
        <w:gridCol w:w="1738"/>
        <w:gridCol w:w="1128"/>
        <w:gridCol w:w="1558"/>
        <w:gridCol w:w="2186"/>
        <w:gridCol w:w="1530"/>
        <w:gridCol w:w="837"/>
      </w:tblGrid>
      <w:tr w14:paraId="04568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41B74132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86" w:type="dxa"/>
          </w:tcPr>
          <w:p w14:paraId="111E2D2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Ф.И.О.наставника (полностью)</w:t>
            </w:r>
          </w:p>
        </w:tc>
        <w:tc>
          <w:tcPr>
            <w:tcW w:w="2041" w:type="dxa"/>
          </w:tcPr>
          <w:p w14:paraId="0023EB9F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1275" w:type="dxa"/>
          </w:tcPr>
          <w:p w14:paraId="181F4637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738" w:type="dxa"/>
          </w:tcPr>
          <w:p w14:paraId="6A4E53A7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28" w:type="dxa"/>
          </w:tcPr>
          <w:p w14:paraId="4C2C3296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Ученая степень</w:t>
            </w:r>
          </w:p>
        </w:tc>
        <w:tc>
          <w:tcPr>
            <w:tcW w:w="1558" w:type="dxa"/>
          </w:tcPr>
          <w:p w14:paraId="5AD87BFC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Звание</w:t>
            </w:r>
          </w:p>
        </w:tc>
        <w:tc>
          <w:tcPr>
            <w:tcW w:w="2186" w:type="dxa"/>
          </w:tcPr>
          <w:p w14:paraId="5178B8B3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530" w:type="dxa"/>
          </w:tcPr>
          <w:p w14:paraId="6F9BADF5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37" w:type="dxa"/>
          </w:tcPr>
          <w:p w14:paraId="676C44F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Стаж</w:t>
            </w:r>
          </w:p>
        </w:tc>
      </w:tr>
      <w:tr w14:paraId="355E2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06E9642C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308399EA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Бондаренко Виктор Викторович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7630F9FA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Поправкин Ярослав Алекс</w:t>
            </w: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  <w:t>андрович</w:t>
            </w:r>
          </w:p>
          <w:p w14:paraId="0CE90BEA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2B33E0C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0C9ABDC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РГПУ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018D78E5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6CCD986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1EE57EE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3AE0300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4F380A0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14:paraId="0B63A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3ED1926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2D5970F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Бондаренко Виктор Викторович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75EAD799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Кабаргин Александр</w:t>
            </w:r>
          </w:p>
          <w:p w14:paraId="2872C96B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Андреевич</w:t>
            </w:r>
          </w:p>
          <w:p w14:paraId="4B43FBC8">
            <w:pPr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262F530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7487A98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РГПУ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078BF246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14A6AAE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1066FB4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7077D84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79EAC1EF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14:paraId="0BFA0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6EF7BAAB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0993D9F7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Бондаренко Виктор Викторович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7FB15BE5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Дадыкин Арсений</w:t>
            </w: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  <w:t xml:space="preserve"> Родионович</w:t>
            </w:r>
          </w:p>
          <w:p w14:paraId="707E38F0">
            <w:pPr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62EA436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75AA0CB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РГПУ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40EB7C8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3FC67C1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207BABC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0AFB66C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6870D20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14:paraId="57CC9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18E41259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694A66EA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Бондаренко Виктор Викторович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3718B57C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Геворгян</w:t>
            </w:r>
          </w:p>
          <w:p w14:paraId="552ED47A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Акоп</w:t>
            </w:r>
          </w:p>
          <w:p w14:paraId="5571AE75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Амикович</w:t>
            </w:r>
          </w:p>
          <w:p w14:paraId="41956520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  <w:p w14:paraId="59E81AF7">
            <w:pPr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3F7D94DC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08872BD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РГПУ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0298104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4B08FEE7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00C25A17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268FE005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628C376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14:paraId="6E128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0F2D8B7C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01AA15B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Белогубов Николай Юрьевич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12BF9975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Заутадзе Эльдар Раилович</w:t>
            </w:r>
          </w:p>
          <w:p w14:paraId="372E5B71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61B394DB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02DE794C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06CFC442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28" w:type="dxa"/>
            <w:shd w:val="clear" w:color="auto" w:fill="auto"/>
            <w:vAlign w:val="top"/>
          </w:tcPr>
          <w:p w14:paraId="12E8309D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8" w:type="dxa"/>
            <w:shd w:val="clear" w:color="auto" w:fill="auto"/>
            <w:vAlign w:val="top"/>
          </w:tcPr>
          <w:p w14:paraId="42AD95E5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86" w:type="dxa"/>
            <w:shd w:val="clear" w:color="auto" w:fill="auto"/>
            <w:vAlign w:val="top"/>
          </w:tcPr>
          <w:p w14:paraId="0285AB0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3E52CB09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23B50143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 лет</w:t>
            </w:r>
          </w:p>
        </w:tc>
      </w:tr>
      <w:tr w14:paraId="58D9A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0BD179B7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567472B3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Белогубов Николай Юрьевич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552A21C0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  <w:t>Азимов Али Рустамович</w:t>
            </w:r>
          </w:p>
          <w:p w14:paraId="5368355B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vAlign w:val="top"/>
          </w:tcPr>
          <w:p w14:paraId="4DE7085B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6050A37A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3155A86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28" w:type="dxa"/>
            <w:shd w:val="clear" w:color="auto" w:fill="auto"/>
            <w:vAlign w:val="top"/>
          </w:tcPr>
          <w:p w14:paraId="023AEAA5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8" w:type="dxa"/>
            <w:shd w:val="clear" w:color="auto" w:fill="auto"/>
            <w:vAlign w:val="top"/>
          </w:tcPr>
          <w:p w14:paraId="62AE7E23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86" w:type="dxa"/>
            <w:shd w:val="clear" w:color="auto" w:fill="auto"/>
            <w:vAlign w:val="top"/>
          </w:tcPr>
          <w:p w14:paraId="553CCA8E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622313D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25CAF64A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 лет</w:t>
            </w:r>
          </w:p>
        </w:tc>
      </w:tr>
      <w:tr w14:paraId="344FE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2088EAFE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4F474922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Белогубов Николай Юрьевич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3678367E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  <w:t>Белогубов Алексей Николаевич</w:t>
            </w:r>
          </w:p>
        </w:tc>
        <w:tc>
          <w:tcPr>
            <w:tcW w:w="1275" w:type="dxa"/>
            <w:shd w:val="clear" w:color="auto" w:fill="auto"/>
            <w:vAlign w:val="top"/>
          </w:tcPr>
          <w:p w14:paraId="41104448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10F9B6FA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4ACB8451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28" w:type="dxa"/>
            <w:shd w:val="clear" w:color="auto" w:fill="auto"/>
            <w:vAlign w:val="top"/>
          </w:tcPr>
          <w:p w14:paraId="54406D29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8" w:type="dxa"/>
            <w:shd w:val="clear" w:color="auto" w:fill="auto"/>
            <w:vAlign w:val="top"/>
          </w:tcPr>
          <w:p w14:paraId="3F2DC43D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86" w:type="dxa"/>
            <w:shd w:val="clear" w:color="auto" w:fill="auto"/>
            <w:vAlign w:val="top"/>
          </w:tcPr>
          <w:p w14:paraId="532E01D9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5CC7A0AC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0D687C76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 лет</w:t>
            </w:r>
          </w:p>
        </w:tc>
      </w:tr>
      <w:tr w14:paraId="0A804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39F5D4F4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42C1A216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Клочко Михаил Гео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гиевич</w:t>
            </w:r>
          </w:p>
          <w:p w14:paraId="088D220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041" w:type="dxa"/>
            <w:shd w:val="clear" w:color="auto" w:fill="auto"/>
            <w:vAlign w:val="top"/>
          </w:tcPr>
          <w:p w14:paraId="6C62C91F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Усманов Мурад Бахтиерович</w:t>
            </w:r>
          </w:p>
        </w:tc>
        <w:tc>
          <w:tcPr>
            <w:tcW w:w="1275" w:type="dxa"/>
            <w:shd w:val="clear" w:color="auto" w:fill="auto"/>
            <w:vAlign w:val="top"/>
          </w:tcPr>
          <w:p w14:paraId="0735C9E8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1D93B825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534850A4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72A6601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484EC11C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1C7663A4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09559B5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5B7A5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048A5024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3D38C9D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Любовин Александр Сергеевич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1C6B5D6A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Бабенко Алексей Яковлевич</w:t>
            </w:r>
          </w:p>
        </w:tc>
        <w:tc>
          <w:tcPr>
            <w:tcW w:w="1275" w:type="dxa"/>
            <w:shd w:val="clear" w:color="auto" w:fill="auto"/>
            <w:vAlign w:val="top"/>
          </w:tcPr>
          <w:p w14:paraId="59737B4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18E95E3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4418B65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0E61802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621878C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-СОШ №6 х. Комаров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48247A0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20358321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14:paraId="49C17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3D678821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086" w:type="dxa"/>
            <w:shd w:val="clear" w:color="auto" w:fill="auto"/>
            <w:vAlign w:val="top"/>
          </w:tcPr>
          <w:p w14:paraId="7F4D91F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Любовин Александр Сергеевич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7FC172C6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Рыбальченко Максим Анатольевич</w:t>
            </w:r>
          </w:p>
        </w:tc>
        <w:tc>
          <w:tcPr>
            <w:tcW w:w="1275" w:type="dxa"/>
            <w:shd w:val="clear" w:color="auto" w:fill="auto"/>
            <w:vAlign w:val="top"/>
          </w:tcPr>
          <w:p w14:paraId="1B00771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496A536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13A685E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3D94042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47C1883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-СОШ №6 х. Комаров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4EA75DE3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124E044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14:paraId="41637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</w:tcPr>
          <w:p w14:paraId="2328243F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</w:t>
            </w:r>
            <w:bookmarkStart w:id="0" w:name="_GoBack"/>
            <w:bookmarkEnd w:id="0"/>
          </w:p>
        </w:tc>
        <w:tc>
          <w:tcPr>
            <w:tcW w:w="2086" w:type="dxa"/>
            <w:shd w:val="clear" w:color="auto" w:fill="auto"/>
            <w:vAlign w:val="top"/>
          </w:tcPr>
          <w:p w14:paraId="5CA732C2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Васильченко Валерий  Евгеньевич</w:t>
            </w:r>
          </w:p>
        </w:tc>
        <w:tc>
          <w:tcPr>
            <w:tcW w:w="2041" w:type="dxa"/>
            <w:shd w:val="clear" w:color="auto" w:fill="auto"/>
            <w:vAlign w:val="top"/>
          </w:tcPr>
          <w:p w14:paraId="2BD8DE43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Тупалов Камил Сабирович</w:t>
            </w:r>
          </w:p>
        </w:tc>
        <w:tc>
          <w:tcPr>
            <w:tcW w:w="1275" w:type="dxa"/>
            <w:shd w:val="clear" w:color="auto" w:fill="auto"/>
            <w:vAlign w:val="top"/>
          </w:tcPr>
          <w:p w14:paraId="514FB39C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38" w:type="dxa"/>
            <w:shd w:val="clear" w:color="auto" w:fill="auto"/>
            <w:vAlign w:val="top"/>
          </w:tcPr>
          <w:p w14:paraId="3154E6B6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28" w:type="dxa"/>
            <w:shd w:val="clear" w:color="auto" w:fill="auto"/>
            <w:vAlign w:val="top"/>
          </w:tcPr>
          <w:p w14:paraId="0FC73DE2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shd w:val="clear" w:color="auto" w:fill="auto"/>
            <w:vAlign w:val="top"/>
          </w:tcPr>
          <w:p w14:paraId="62494AB1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6" w:type="dxa"/>
            <w:shd w:val="clear" w:color="auto" w:fill="auto"/>
            <w:vAlign w:val="top"/>
          </w:tcPr>
          <w:p w14:paraId="70A6FEB7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МБОУ- СОШ №2</w:t>
            </w:r>
          </w:p>
        </w:tc>
        <w:tc>
          <w:tcPr>
            <w:tcW w:w="1530" w:type="dxa"/>
            <w:shd w:val="clear" w:color="auto" w:fill="auto"/>
            <w:vAlign w:val="top"/>
          </w:tcPr>
          <w:p w14:paraId="09C1F46F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37" w:type="dxa"/>
            <w:shd w:val="clear" w:color="auto" w:fill="auto"/>
            <w:vAlign w:val="top"/>
          </w:tcPr>
          <w:p w14:paraId="1E39946A">
            <w:pPr>
              <w:pStyle w:val="7"/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14:paraId="0DF44B7F">
      <w:pPr>
        <w:pStyle w:val="7"/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 w14:paraId="230B494F">
      <w:pPr>
        <w:pStyle w:val="7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05E57AF">
      <w:pPr>
        <w:pStyle w:val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сдается в государственное бюджетное учреждение Ростовской области «Ростовский областной центр обработки информации в сфере образования» в электронном виде.</w:t>
      </w:r>
    </w:p>
    <w:p w14:paraId="553CF3AC">
      <w:pPr>
        <w:pStyle w:val="7"/>
        <w:jc w:val="center"/>
        <w:rPr>
          <w:rFonts w:ascii="Times New Roman" w:hAnsi="Times New Roman"/>
          <w:sz w:val="28"/>
          <w:szCs w:val="28"/>
        </w:rPr>
      </w:pPr>
    </w:p>
    <w:p w14:paraId="31913D30">
      <w:pPr>
        <w:pStyle w:val="4"/>
        <w:ind w:firstLine="0"/>
        <w:jc w:val="center"/>
      </w:pPr>
    </w:p>
    <w:p w14:paraId="3FD3C1C6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A24B65"/>
    <w:rsid w:val="00CD7955"/>
    <w:rsid w:val="00D12383"/>
    <w:rsid w:val="18283844"/>
    <w:rsid w:val="2415455A"/>
    <w:rsid w:val="53622439"/>
    <w:rsid w:val="720F3008"/>
    <w:rsid w:val="7251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6"/>
    <w:qFormat/>
    <w:uiPriority w:val="99"/>
    <w:pPr>
      <w:ind w:firstLine="709"/>
    </w:pPr>
    <w:rPr>
      <w:sz w:val="28"/>
      <w:szCs w:val="28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Основной текст с отступом Знак"/>
    <w:link w:val="4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86</Words>
  <Characters>494</Characters>
  <Lines>4</Lines>
  <Paragraphs>1</Paragraphs>
  <TotalTime>4</TotalTime>
  <ScaleCrop>false</ScaleCrop>
  <LinksUpToDate>false</LinksUpToDate>
  <CharactersWithSpaces>579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2017-11-02T11:41:00Z</dcterms:created>
  <dc:creator>user</dc:creator>
  <cp:lastModifiedBy>Специалист</cp:lastModifiedBy>
  <dcterms:modified xsi:type="dcterms:W3CDTF">2024-11-15T13:41:35Z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66B341739E594828908664712B08BE4E_12</vt:lpwstr>
  </property>
</Properties>
</file>